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1F3B5B"/>
          <w:sz w:val="40"/>
        </w:rPr>
        <w:t>Matthew Brown</w:t>
      </w:r>
    </w:p>
    <w:p>
      <w:pPr>
        <w:spacing w:after="200"/>
        <w:jc w:val="center"/>
      </w:pPr>
      <w:r>
        <w:rPr>
          <w:sz w:val="20"/>
        </w:rPr>
        <w:t>812-454-3828  |  Evansville, IN 47714  |  Redliner911@gmail.com</w:t>
      </w:r>
    </w:p>
    <w:p>
      <w:pPr>
        <w:spacing w:before="200" w:after="120"/>
        <w:pBdr>
          <w:bottom w:val="single" w:sz="8" w:space="2" w:color="1F3B5B"/>
        </w:pBdr>
      </w:pPr>
      <w:r>
        <w:rPr>
          <w:b/>
          <w:color w:val="1F3B5B"/>
          <w:sz w:val="24"/>
        </w:rPr>
        <w:t>PROFESSIONAL PROFILE</w:t>
      </w:r>
    </w:p>
    <w:p>
      <w:pPr>
        <w:spacing w:after="80"/>
      </w:pPr>
      <w:r>
        <w:rPr>
          <w:sz w:val="21"/>
        </w:rPr>
        <w:t>IT operations leader with ~20 years of experience, currently Director of Technical Services at the University of Southern Indiana, leading a 26-person organization through three direct-report managers across desktop support, the IT Service Desk, and AV/events. Proven record leading technical teams, managing service delivery and incident response, administering server and network infrastructure (Active Directory/Entra ID, VMware, SQL Server), and driving automation, scripting, and reporting. Skilled in vendor management, budgetary reporting, workflow documentation, and contributing to strategic IT planning across higher education and enterprise environments. I also co-chair USI’s AI committee, contributing to campus AI strategy and governance. Previously Director of IT Operations for Ivy Tech Community College's Evansville service area, and technical lead supporting international clients at SS&amp;C Technologies, where I managed a team of 9 international support personnel spanning development, data, application support, hosted environments, cloud monitoring, and operations.</w:t>
      </w:r>
    </w:p>
    <w:p>
      <w:pPr>
        <w:spacing w:before="200" w:after="120"/>
        <w:pBdr>
          <w:bottom w:val="single" w:sz="8" w:space="2" w:color="1F3B5B"/>
        </w:pBdr>
      </w:pPr>
      <w:r>
        <w:rPr>
          <w:b/>
          <w:color w:val="1F3B5B"/>
          <w:sz w:val="24"/>
        </w:rPr>
        <w:t>PROFESSIONAL EXPERIENCE</w:t>
      </w:r>
    </w:p>
    <w:p>
      <w:pPr>
        <w:spacing w:after="20"/>
      </w:pPr>
      <w:r>
        <w:rPr>
          <w:b/>
          <w:sz w:val="22"/>
        </w:rPr>
        <w:t>University of Southern Indiana, Evansville, IN</w:t>
      </w:r>
    </w:p>
    <w:p>
      <w:pPr>
        <w:tabs>
          <w:tab w:pos="10224" w:val="right"/>
        </w:tabs>
        <w:spacing w:after="60"/>
      </w:pPr>
      <w:r>
        <w:rPr>
          <w:i/>
          <w:sz w:val="21"/>
        </w:rPr>
        <w:t>Director of Technical Services</w:t>
      </w:r>
      <w:r>
        <w:rPr>
          <w:sz w:val="21"/>
        </w:rPr>
        <w:tab/>
        <w:t>June 2026 – Present</w:t>
      </w:r>
    </w:p>
    <w:p>
      <w:pPr>
        <w:pStyle w:val="ListBullet"/>
        <w:spacing w:after="40"/>
        <w:ind w:left="360"/>
      </w:pPr>
      <w:r>
        <w:rPr>
          <w:sz w:val="21"/>
        </w:rPr>
        <w:t>Lead a 26-person Technical Services organization through 3 direct-report managers, spanning desktop support, the IT Service Desk, and the AV/events team.</w:t>
      </w:r>
    </w:p>
    <w:p>
      <w:pPr>
        <w:pStyle w:val="ListBullet"/>
        <w:spacing w:after="40"/>
        <w:ind w:left="360"/>
      </w:pPr>
      <w:r>
        <w:rPr>
          <w:sz w:val="21"/>
        </w:rPr>
        <w:t>Ensure effective delivery of technology support services across the university; manage service operations including incident response, escalation, and SLA performance.</w:t>
      </w:r>
    </w:p>
    <w:p>
      <w:pPr>
        <w:pStyle w:val="ListBullet"/>
        <w:spacing w:after="40"/>
        <w:ind w:left="360"/>
      </w:pPr>
      <w:r>
        <w:rPr>
          <w:sz w:val="21"/>
        </w:rPr>
        <w:t>Coach and develop department managers; oversee hiring, training, and performance management across support staff.</w:t>
      </w:r>
    </w:p>
    <w:p>
      <w:pPr>
        <w:pStyle w:val="ListBullet"/>
        <w:spacing w:after="40"/>
        <w:ind w:left="360"/>
      </w:pPr>
      <w:r>
        <w:rPr>
          <w:sz w:val="21"/>
        </w:rPr>
        <w:t>Direct audio-visual operations, including AV replacement planning, installation, and upgrades across campus facilities.</w:t>
      </w:r>
    </w:p>
    <w:p>
      <w:pPr>
        <w:pStyle w:val="ListBullet"/>
        <w:spacing w:after="40"/>
        <w:ind w:left="360"/>
      </w:pPr>
      <w:r>
        <w:rPr>
          <w:sz w:val="21"/>
        </w:rPr>
        <w:t>Contribute to strategic planning initiatives across Information Technology, aligning technology service delivery with institutional goals.</w:t>
      </w:r>
    </w:p>
    <w:p>
      <w:pPr>
        <w:pStyle w:val="ListBullet"/>
        <w:spacing w:after="40"/>
        <w:ind w:left="360"/>
      </w:pPr>
      <w:r>
        <w:rPr>
          <w:sz w:val="21"/>
        </w:rPr>
        <w:t>Co-chair the university’s AI committee, contributing to AI strategy, governance, and adoption initiatives across campus.</w:t>
      </w:r>
    </w:p>
    <w:p>
      <w:pPr>
        <w:pStyle w:val="ListBullet"/>
        <w:spacing w:after="40"/>
        <w:ind w:left="360"/>
      </w:pPr>
      <w:r>
        <w:rPr>
          <w:sz w:val="21"/>
        </w:rPr>
        <w:t>Monitor IBM AS400 hardware health (CPU temperature alerting) and run prebuilt reports via green-screen terminal.</w:t>
      </w:r>
    </w:p>
    <w:p>
      <w:pPr>
        <w:spacing w:after="20"/>
      </w:pPr>
      <w:r>
        <w:rPr>
          <w:b/>
          <w:sz w:val="22"/>
        </w:rPr>
        <w:t>Ivy Tech Community College, Evansville, IN</w:t>
      </w:r>
    </w:p>
    <w:p>
      <w:pPr>
        <w:tabs>
          <w:tab w:pos="10224" w:val="right"/>
        </w:tabs>
        <w:spacing w:after="60"/>
      </w:pPr>
      <w:r>
        <w:rPr>
          <w:i/>
          <w:sz w:val="21"/>
        </w:rPr>
        <w:t>Director of IT Operations</w:t>
      </w:r>
      <w:r>
        <w:rPr>
          <w:sz w:val="21"/>
        </w:rPr>
        <w:tab/>
        <w:t>August 2024 – May 2026</w:t>
      </w:r>
    </w:p>
    <w:p>
      <w:pPr>
        <w:pStyle w:val="ListBullet"/>
        <w:spacing w:after="40"/>
        <w:ind w:left="360"/>
      </w:pPr>
      <w:r>
        <w:rPr>
          <w:sz w:val="21"/>
        </w:rPr>
        <w:t>Served as technical contact for vendors, supporting multiple educational and office software platforms. Project ownership from implementation through training and post go-live support.</w:t>
      </w:r>
    </w:p>
    <w:p>
      <w:pPr>
        <w:pStyle w:val="ListBullet"/>
        <w:spacing w:after="40"/>
        <w:ind w:left="360"/>
      </w:pPr>
      <w:r>
        <w:rPr>
          <w:sz w:val="21"/>
        </w:rPr>
        <w:t>Managed and maintained server environments for departmental needs (security, application support, Active Directory).</w:t>
      </w:r>
    </w:p>
    <w:p>
      <w:pPr>
        <w:pStyle w:val="ListBullet"/>
        <w:spacing w:after="40"/>
        <w:ind w:left="360"/>
      </w:pPr>
      <w:r>
        <w:rPr>
          <w:sz w:val="21"/>
        </w:rPr>
        <w:t>Led a team of support staff; monitored KPIs and the service queue (ServiceNow) and reported operational needs to executive staff regarding staffing and service area changes.</w:t>
      </w:r>
    </w:p>
    <w:p>
      <w:pPr>
        <w:pStyle w:val="ListBullet"/>
        <w:spacing w:after="40"/>
        <w:ind w:left="360"/>
      </w:pPr>
      <w:r>
        <w:rPr>
          <w:sz w:val="21"/>
        </w:rPr>
        <w:t>Handled day-to-day administrative processes within Workday: requisitions, budgetary reporting, staff time approvals, and onboarding/offboarding checklists for departments with IT assets.</w:t>
      </w:r>
    </w:p>
    <w:p>
      <w:pPr>
        <w:pStyle w:val="ListBullet"/>
        <w:spacing w:after="40"/>
        <w:ind w:left="360"/>
      </w:pPr>
      <w:r>
        <w:rPr>
          <w:sz w:val="21"/>
        </w:rPr>
        <w:t>Migrated Cisco layer 2 &amp; 3 switching to a new Juniper system using MIST AI; created documentation on the web interface and a web map showing user locations based on AP connection data.</w:t>
      </w:r>
    </w:p>
    <w:p>
      <w:pPr>
        <w:pStyle w:val="ListBullet"/>
        <w:spacing w:after="40"/>
        <w:ind w:left="360"/>
      </w:pPr>
      <w:r>
        <w:rPr>
          <w:sz w:val="21"/>
        </w:rPr>
        <w:t>Trained, hired, and managed staff; established and owned ticket lifecycle tracking using ServiceNow, Jira, and Microsoft Teams Planner.</w:t>
      </w:r>
    </w:p>
    <w:p>
      <w:pPr>
        <w:pStyle w:val="ListBullet"/>
        <w:spacing w:after="40"/>
        <w:ind w:left="360"/>
      </w:pPr>
      <w:r>
        <w:rPr>
          <w:sz w:val="21"/>
        </w:rPr>
        <w:t>Onboarded Meta Quest systems and Meta’s managed services platform for headset tracking; built permission systems allowing faculty to administer their own programs for students. Integrated SSO with Microsoft Entra and ensured security compliance for student data protection.</w:t>
      </w:r>
    </w:p>
    <w:p>
      <w:pPr>
        <w:spacing w:after="20"/>
      </w:pPr>
      <w:r>
        <w:rPr>
          <w:b/>
          <w:sz w:val="22"/>
        </w:rPr>
        <w:t>SS&amp;C Technologies, Evansville, IN</w:t>
      </w:r>
    </w:p>
    <w:p>
      <w:pPr>
        <w:tabs>
          <w:tab w:pos="10224" w:val="right"/>
        </w:tabs>
        <w:spacing w:after="60"/>
      </w:pPr>
      <w:r>
        <w:rPr>
          <w:i/>
          <w:sz w:val="21"/>
        </w:rPr>
        <w:t>3rd Shift Lead Tech/Manager</w:t>
      </w:r>
      <w:r>
        <w:rPr>
          <w:sz w:val="21"/>
        </w:rPr>
        <w:tab/>
        <w:t>May 2014 – July 2024</w:t>
      </w:r>
    </w:p>
    <w:p>
      <w:pPr>
        <w:pStyle w:val="ListBullet"/>
        <w:spacing w:after="40"/>
        <w:ind w:left="360"/>
      </w:pPr>
      <w:r>
        <w:rPr>
          <w:sz w:val="21"/>
        </w:rPr>
        <w:t>Served as technical contact for international clients, supporting multiple accounting software platforms. Project ownership from implementation through training and post go-live support.</w:t>
      </w:r>
    </w:p>
    <w:p>
      <w:pPr>
        <w:pStyle w:val="ListBullet"/>
        <w:spacing w:after="40"/>
        <w:ind w:left="360"/>
      </w:pPr>
      <w:r>
        <w:rPr>
          <w:sz w:val="21"/>
        </w:rPr>
        <w:t>Managed and maintained SQL Server plans and jobs, including index rebuilds, integrity checks, statistics updates, backup plans, and restoration across Prod/QA/UAT/DEV environments.</w:t>
      </w:r>
    </w:p>
    <w:p>
      <w:pPr>
        <w:pStyle w:val="ListBullet"/>
        <w:spacing w:after="40"/>
        <w:ind w:left="360"/>
      </w:pPr>
      <w:r>
        <w:rPr>
          <w:sz w:val="21"/>
        </w:rPr>
        <w:t>Conducted SQL reporting, scripting, and query execution; automated job processes and report distribution via T-SQL and integrated agent services.</w:t>
      </w:r>
    </w:p>
    <w:p>
      <w:pPr>
        <w:pStyle w:val="ListBullet"/>
        <w:spacing w:after="40"/>
        <w:ind w:left="360"/>
      </w:pPr>
      <w:r>
        <w:rPr>
          <w:sz w:val="21"/>
        </w:rPr>
        <w:t>Supported Citrix environments and XenApp servers and associated farms; maintained connections between clients, backend systems, and published apps.</w:t>
      </w:r>
    </w:p>
    <w:p>
      <w:pPr>
        <w:pStyle w:val="ListBullet"/>
        <w:spacing w:after="40"/>
        <w:ind w:left="360"/>
      </w:pPr>
      <w:r>
        <w:rPr>
          <w:sz w:val="21"/>
        </w:rPr>
        <w:t>Utilized VMware for server environment control, including host backup and migration.</w:t>
      </w:r>
    </w:p>
    <w:p>
      <w:pPr>
        <w:pStyle w:val="ListBullet"/>
        <w:spacing w:after="40"/>
        <w:ind w:left="360"/>
      </w:pPr>
      <w:r>
        <w:rPr>
          <w:sz w:val="21"/>
        </w:rPr>
        <w:t>Trained, led, and interviewed overnight staff; established and owned ticket lifecycle tracking using Salesforce.</w:t>
      </w:r>
    </w:p>
    <w:p>
      <w:pPr>
        <w:pStyle w:val="ListBullet"/>
        <w:spacing w:after="40"/>
        <w:ind w:left="360"/>
      </w:pPr>
      <w:r>
        <w:rPr>
          <w:sz w:val="21"/>
        </w:rPr>
        <w:t>Migrated legacy environments to cloud-based systems; created automated processes using Blue Prism. Trained with Kubernetes systems, spinning up new environments and creating network policies.</w:t>
      </w:r>
    </w:p>
    <w:p>
      <w:pPr>
        <w:spacing w:after="20"/>
      </w:pPr>
      <w:r>
        <w:rPr>
          <w:b/>
          <w:sz w:val="22"/>
        </w:rPr>
        <w:t>ECHO Community Health Care, Evansville, IN</w:t>
      </w:r>
    </w:p>
    <w:p>
      <w:pPr>
        <w:tabs>
          <w:tab w:pos="10224" w:val="right"/>
        </w:tabs>
        <w:spacing w:after="60"/>
      </w:pPr>
      <w:r>
        <w:rPr>
          <w:i/>
          <w:sz w:val="21"/>
        </w:rPr>
        <w:t>Systems Administrator</w:t>
      </w:r>
      <w:r>
        <w:rPr>
          <w:sz w:val="21"/>
        </w:rPr>
        <w:tab/>
        <w:t>June 2013 – April 2014</w:t>
      </w:r>
    </w:p>
    <w:p>
      <w:pPr>
        <w:pStyle w:val="ListBullet"/>
        <w:spacing w:after="40"/>
        <w:ind w:left="360"/>
      </w:pPr>
      <w:r>
        <w:rPr>
          <w:sz w:val="21"/>
        </w:rPr>
        <w:t>Provided front-end desktop support for printers, desktops, and laptops.</w:t>
      </w:r>
    </w:p>
    <w:p>
      <w:pPr>
        <w:pStyle w:val="ListBullet"/>
        <w:spacing w:after="40"/>
        <w:ind w:left="360"/>
      </w:pPr>
      <w:r>
        <w:rPr>
          <w:sz w:val="21"/>
        </w:rPr>
        <w:t>Managed servers (AD, application, SQL, SFTP) for maintenance, updates, and upgrades.</w:t>
      </w:r>
    </w:p>
    <w:p>
      <w:pPr>
        <w:pStyle w:val="ListBullet"/>
        <w:spacing w:after="40"/>
        <w:ind w:left="360"/>
      </w:pPr>
      <w:r>
        <w:rPr>
          <w:sz w:val="21"/>
        </w:rPr>
        <w:t>Converted eight servers to a VMware environment and optimized server room setup.</w:t>
      </w:r>
    </w:p>
    <w:p>
      <w:pPr>
        <w:pStyle w:val="ListBullet"/>
        <w:spacing w:after="40"/>
        <w:ind w:left="360"/>
      </w:pPr>
      <w:r>
        <w:rPr>
          <w:sz w:val="21"/>
        </w:rPr>
        <w:t>Troubleshot and supported the eClinicalWorks EMR application.</w:t>
      </w:r>
    </w:p>
    <w:p>
      <w:pPr>
        <w:spacing w:after="20"/>
      </w:pPr>
      <w:r>
        <w:rPr>
          <w:b/>
          <w:sz w:val="22"/>
        </w:rPr>
        <w:t>Gaither Technologies, Evansville, IN</w:t>
      </w:r>
    </w:p>
    <w:p>
      <w:pPr>
        <w:tabs>
          <w:tab w:pos="10224" w:val="right"/>
        </w:tabs>
        <w:spacing w:after="60"/>
      </w:pPr>
      <w:r>
        <w:rPr>
          <w:i/>
          <w:sz w:val="21"/>
        </w:rPr>
        <w:t>Tech</w:t>
      </w:r>
      <w:r>
        <w:rPr>
          <w:sz w:val="21"/>
        </w:rPr>
        <w:tab/>
        <w:t>February 2012 – June 2013</w:t>
      </w:r>
    </w:p>
    <w:p>
      <w:pPr>
        <w:pStyle w:val="ListBullet"/>
        <w:spacing w:after="40"/>
        <w:ind w:left="360"/>
      </w:pPr>
      <w:r>
        <w:rPr>
          <w:sz w:val="21"/>
        </w:rPr>
        <w:t>Performed laptop and desktop repairs, cable runs, virus removal, and data recovery.</w:t>
      </w:r>
    </w:p>
    <w:p>
      <w:pPr>
        <w:pStyle w:val="ListBullet"/>
        <w:spacing w:after="40"/>
        <w:ind w:left="360"/>
      </w:pPr>
      <w:r>
        <w:rPr>
          <w:sz w:val="21"/>
        </w:rPr>
        <w:t>Handled hardware replacements, cloning, and restore processes.</w:t>
      </w:r>
    </w:p>
    <w:p>
      <w:pPr>
        <w:pStyle w:val="ListBullet"/>
        <w:spacing w:after="40"/>
        <w:ind w:left="360"/>
      </w:pPr>
      <w:r>
        <w:rPr>
          <w:sz w:val="21"/>
        </w:rPr>
        <w:t>Rebooted and maintained an antiquated fax server and troubleshot the eClinicalWorks EMR application.</w:t>
      </w:r>
    </w:p>
    <w:p>
      <w:pPr>
        <w:spacing w:after="20"/>
      </w:pPr>
      <w:r>
        <w:rPr>
          <w:b/>
          <w:sz w:val="22"/>
        </w:rPr>
        <w:t>Digital Customs, Evansville, IN</w:t>
      </w:r>
    </w:p>
    <w:p>
      <w:pPr>
        <w:tabs>
          <w:tab w:pos="10224" w:val="right"/>
        </w:tabs>
        <w:spacing w:after="60"/>
      </w:pPr>
      <w:r>
        <w:rPr>
          <w:i/>
          <w:sz w:val="21"/>
        </w:rPr>
        <w:t>Owner/Operator</w:t>
      </w:r>
      <w:r>
        <w:rPr>
          <w:sz w:val="21"/>
        </w:rPr>
        <w:tab/>
        <w:t>March 2010 – April 2014</w:t>
      </w:r>
    </w:p>
    <w:p>
      <w:pPr>
        <w:pStyle w:val="ListBullet"/>
        <w:spacing w:after="40"/>
        <w:ind w:left="360"/>
      </w:pPr>
      <w:r>
        <w:rPr>
          <w:sz w:val="21"/>
        </w:rPr>
        <w:t>Operated an IT contracting service providing desktop/laptop repair, network maintenance, and technical support.</w:t>
      </w:r>
    </w:p>
    <w:p>
      <w:pPr>
        <w:pStyle w:val="ListBullet"/>
        <w:spacing w:after="40"/>
        <w:ind w:left="360"/>
      </w:pPr>
      <w:r>
        <w:rPr>
          <w:sz w:val="21"/>
        </w:rPr>
        <w:t>Built client relationships; handled sales and managed contracts and estimates.</w:t>
      </w:r>
    </w:p>
    <w:p>
      <w:pPr>
        <w:pStyle w:val="ListBullet"/>
        <w:spacing w:after="40"/>
        <w:ind w:left="360"/>
      </w:pPr>
      <w:r>
        <w:rPr>
          <w:sz w:val="21"/>
        </w:rPr>
        <w:t>Gained experience in tech and management, outsourcing complex tasks as needed.</w:t>
      </w:r>
    </w:p>
    <w:p>
      <w:pPr>
        <w:spacing w:after="20"/>
      </w:pPr>
      <w:r>
        <w:rPr>
          <w:b/>
          <w:sz w:val="22"/>
        </w:rPr>
        <w:t>Bristol Myers Squibb (Contract through A3/Compucom/HP), Evansville, IN</w:t>
      </w:r>
    </w:p>
    <w:p>
      <w:pPr>
        <w:tabs>
          <w:tab w:pos="10224" w:val="right"/>
        </w:tabs>
        <w:spacing w:after="60"/>
      </w:pPr>
      <w:r>
        <w:rPr>
          <w:i/>
          <w:sz w:val="21"/>
        </w:rPr>
        <w:t>Temp Contractor</w:t>
      </w:r>
      <w:r>
        <w:rPr>
          <w:sz w:val="21"/>
        </w:rPr>
        <w:tab/>
        <w:t>August 2016 – October 2016</w:t>
      </w:r>
    </w:p>
    <w:p>
      <w:pPr>
        <w:pStyle w:val="ListBullet"/>
        <w:spacing w:after="40"/>
        <w:ind w:left="360"/>
      </w:pPr>
      <w:r>
        <w:rPr>
          <w:sz w:val="21"/>
        </w:rPr>
        <w:t>Decommissioned infrastructure, including front-end equipment, server blades, and racks.</w:t>
      </w:r>
    </w:p>
    <w:p>
      <w:pPr>
        <w:spacing w:before="200" w:after="120"/>
        <w:pBdr>
          <w:bottom w:val="single" w:sz="8" w:space="2" w:color="1F3B5B"/>
        </w:pBdr>
      </w:pPr>
      <w:r>
        <w:rPr>
          <w:b/>
          <w:color w:val="1F3B5B"/>
          <w:sz w:val="24"/>
        </w:rPr>
        <w:t>EDUCATION</w:t>
      </w:r>
    </w:p>
    <w:p>
      <w:pPr>
        <w:spacing w:after="80"/>
      </w:pPr>
      <w:r>
        <w:rPr>
          <w:sz w:val="21"/>
        </w:rPr>
        <w:t>Bachelors in Computer Science (Cyber Security Systems)</w:t>
        <w:br/>
        <w:t>ITT Technical Institute, Newburgh, IN</w:t>
      </w:r>
    </w:p>
    <w:p>
      <w:pPr>
        <w:spacing w:after="80"/>
      </w:pPr>
      <w:r>
        <w:rPr>
          <w:sz w:val="21"/>
        </w:rPr>
        <w:t>Associates in Computer Science (Network Systems Administrator)</w:t>
        <w:br/>
        <w:t>ITT Technical Institute, Newburgh, IN | Graduated November 2013</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